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楷体_GB2312" w:eastAsia="楷体_GB2312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hint="eastAsia" w:ascii="方正小标宋简体" w:eastAsia="方正小标宋简体"/>
          <w:sz w:val="44"/>
          <w:szCs w:val="32"/>
          <w:lang w:eastAsia="zh-CN"/>
        </w:rPr>
        <w:t>国家药监局已批准的创新医疗器械</w:t>
      </w: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7"/>
        <w:tblW w:w="96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3851"/>
        <w:gridCol w:w="3150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822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产品名称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生产企业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恒温扩增微流控芯片核酸分析仪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国械注准20153400580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国械注准20153210972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MTHFR C677T 基因检测试剂盒(PCR-金磁微粒层析法)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西安金磁纳米生物技术有限公司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国械注准20153401148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脱细胞角膜基质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运动神经元存活基因1（SMN1)外显子缺失检测试剂盒（荧光定量PCR法）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上海五色石医学研究有限公司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国械注准20153402293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国械注准20163400327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广州优得清生物科技有限公司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国械注准20163460573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国械注准20163461582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明峰医疗系统股份有限公司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国械注准20163332156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国械注准20163221747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国械注准20163542280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可变角双探头单光子发射计算机断层成像设备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国械注准20173330681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国械注准20173650874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国械注准20173770881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国械注准20173463241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广州卫视博生物科技有限公司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国械注准20173223296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国械注准20173461434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国械注准20173211570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人类EGFR基因突变检测试剂盒（多重荧光PCR法）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 xml:space="preserve">可吸收硬脑膜封合医用胶  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国械注准20183650031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深圳市晋百慧生物有限公司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国械注准20183210282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广州燃石医学检验所有限公司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20183220293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人EGFR、KRAS、BRAF、PIK3CA、ALK、ROS1基因突变检测试剂盒（半导体测序法）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天津诺禾致源生物信息科技有限公司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20183400294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复合疝修补补片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20183060337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EGFR/ALK/ROS1/BRAF/KRAS/HER2基因突变检测试剂盒（可逆末端终止测序法）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南京世和医疗器械有限公司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国械注准20183130534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多孔钽骨填充材料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生物可吸收冠状动脉雷帕霉素洗脱支架系统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微创心脉医疗科技（上海）有限公司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中科超精(安徽)科技有限公司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国械注准20193210281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数字乳腺X射线摄影系统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湖北锐世数字医学影像科技有限公司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20193060364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经导管植入式无导线起搏系统Micra Transcatheter Leadless Pacemaker system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美敦力公司</w:t>
            </w:r>
          </w:p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国械注进20193120297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博邦芳舟医疗科技（北京）有限公司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国械注准20193120603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385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3150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385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3150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385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3150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385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3150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医达极星医疗科技（苏州）有限公司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人EGFR/KRAS/BRAF/HER2/ALK/ROS1基因突变检测试剂盒（半导体测序法）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厦门飞朔生物技术有限公司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生物可吸收冠脉雷帕霉素洗脱支架系统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国械注准20203060446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RNF180/Septin9基因甲基化检测试剂盒（PCR荧光探针法）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NovoCure Ltd.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国械注进20203090269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Edwards Lifesciences LLC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经导管二尖瓣夹及可操控导引导管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糖尿病视网膜病变眼底图像辅助诊断软件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取栓支架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氢氧气雾化机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国械注准20203080066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记忆合金钉脚固定器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兰州西脉记忆合金股份有限公司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冠脉CT造影图像血管狭窄辅助分诊软件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KRAS基因突变及BMP3/NDRG4基因甲基化和便隐血联合检测试剂盒（PCR荧光探针法-胶体金法)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杭州诺辉健康科技有限公司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药物洗脱PTA球囊扩张导管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肺结节CT影像辅助检测软件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杭州深睿博联科技有限公司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椎动脉雷帕霉素靶向洗脱支架系统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苏州阿格斯医疗技术有限公司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103</w:t>
            </w:r>
          </w:p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幽门螺杆菌23S rRNA基因突变检测试剂盒（PCR-荧光探针法）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临时起搏器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紫杉醇洗脱PTCA球囊扩张导管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自膨式动脉瘤瘤内栓塞系统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842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陡脉冲治疗仪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天津市鹰泰利安康医疗科技有限责任公司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国械注准20213090497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842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842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 xml:space="preserve">国械注准20213130575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腔静脉滤器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科塞尔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医疗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科技（苏州）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单髁膝关节假体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北京市春立正达医疗器械股份有限公司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内窥镜用超声诊断设备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深圳英美达医疗技术有限公司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机械解脱弹簧圈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上海沃比医疗科技有限公司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经导管主动脉瓣膜及可回收输送系统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口腔种植手术导航定位设备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雅客智慧（北京）科技有限公司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一次性使用清创水动力刀头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水动力治疗设备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苏州雷泰医疗科技有限公司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国械注准20213050789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球囊扩张血管内覆膜支架系统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W.L. Gore &amp; Associates, Inc.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腹腔内窥镜手术设备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山东威高手术机器人有限公司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胚胎植入前染色体非整倍体检测试剂盒（可逆末端终止测序法）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北京中仪康卫医疗器械有限公司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深圳硅基传感科技有限公司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微泰医疗器械（杭州）股份有限公司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生物疝修补补片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卓阮医疗科技（苏州）有限公司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苏州同心医疗器械有限公司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人工角膜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北京米赫医疗器械有限责任公司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国械注准20213161017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分支型术中支架系统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上海微创心脉医疗科技（集团）股份有限公司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国械注准20213131059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植入式可充电脊髓神经刺激器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植入式脊髓神经刺激延伸导线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140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141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直管型胸主动脉覆膜支架系统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上海微创心脉医疗科技（集团）股份有限公司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双通道可充电植入式脑深部电刺激脉冲发生器套件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146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30"/>
                <w:szCs w:val="30"/>
              </w:rPr>
              <w:t>腹腔内窥镜手术系统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上海微创医疗机器人（集团）股份有限公司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147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消化道振动胶囊系统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上海安翰医疗技术有限公司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国械注准20223090282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148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移动式头颈磁共振成像系统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佛山瑞加图医疗科技有限公司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149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颅内出血CT影像辅助分诊软件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上海联影智能医疗科技有限公司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国械注准20223210309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磁共振成像系统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鑫高益医疗设备股份有限公司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髋关节置换手术导航定位系统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杭州键嘉机器人有限公司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膝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苏州微创畅行机器人有限公司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脊髓神经刺激测试电极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膝关节置换手术导航定位系统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骨圣元化机器人（深圳）有限公司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 xml:space="preserve">髂静脉支架系统  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苏州天鸿盛捷医疗器械有限公司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经导管植入式无导线起搏系统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美敦力公司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国械注进20223120231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血管内成像设备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患者程控充电器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胸主动脉支架系统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杭州唯强医疗科技有限公司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消化道内窥镜用超声诊断设备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北京华科创智健康科技股份有限公司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一次性使用冷冻消融球囊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宁波胜杰康生物科技有限公司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腹腔内窥镜手术系统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苏州康多机器人有限公司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164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经导管人工肺动脉瓣膜系统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杭州启明医疗器械股份有限公</w:t>
            </w:r>
            <w:bookmarkStart w:id="0" w:name="_GoBack"/>
            <w:bookmarkEnd w:id="0"/>
            <w:r>
              <w:rPr>
                <w:rFonts w:hint="eastAsia"/>
                <w:sz w:val="30"/>
                <w:szCs w:val="30"/>
                <w:lang w:val="en-US" w:eastAsia="zh-CN"/>
              </w:rPr>
              <w:t>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国械注准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20223130862</w:t>
            </w:r>
          </w:p>
        </w:tc>
      </w:tr>
    </w:tbl>
    <w:p>
      <w:pPr>
        <w:spacing w:line="520" w:lineRule="exact"/>
        <w:rPr>
          <w:rFonts w:asciiTheme="minorEastAsia" w:hAnsiTheme="minorEastAsia"/>
          <w:sz w:val="28"/>
          <w:szCs w:val="28"/>
          <w:lang w:eastAsia="zh-CN"/>
        </w:rPr>
      </w:pPr>
    </w:p>
    <w:sectPr>
      <w:footerReference r:id="rId3" w:type="default"/>
      <w:pgSz w:w="11906" w:h="16838"/>
      <w:pgMar w:top="1304" w:right="1800" w:bottom="1304" w:left="1800" w:header="851" w:footer="992" w:gutter="0"/>
      <w:cols w:space="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816225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18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jYTIxOTVkZTU3MjIwYmQ4MTc4YzAzZDAyYTFlZjMifQ=="/>
  </w:docVars>
  <w:rsids>
    <w:rsidRoot w:val="005332CF"/>
    <w:rsid w:val="000038DD"/>
    <w:rsid w:val="000203DB"/>
    <w:rsid w:val="00023DFE"/>
    <w:rsid w:val="00043F3C"/>
    <w:rsid w:val="000462BE"/>
    <w:rsid w:val="00070660"/>
    <w:rsid w:val="00074D33"/>
    <w:rsid w:val="000751E8"/>
    <w:rsid w:val="00090A8C"/>
    <w:rsid w:val="0009188E"/>
    <w:rsid w:val="000A2F99"/>
    <w:rsid w:val="000A5D00"/>
    <w:rsid w:val="000A78CB"/>
    <w:rsid w:val="000B73AC"/>
    <w:rsid w:val="000C1AEB"/>
    <w:rsid w:val="000D20F1"/>
    <w:rsid w:val="000D7F64"/>
    <w:rsid w:val="0010362F"/>
    <w:rsid w:val="00117820"/>
    <w:rsid w:val="00124746"/>
    <w:rsid w:val="0012526D"/>
    <w:rsid w:val="00126F7C"/>
    <w:rsid w:val="00176036"/>
    <w:rsid w:val="00181F10"/>
    <w:rsid w:val="001834F5"/>
    <w:rsid w:val="00193345"/>
    <w:rsid w:val="001A3074"/>
    <w:rsid w:val="001A5C79"/>
    <w:rsid w:val="001C4515"/>
    <w:rsid w:val="001C76B9"/>
    <w:rsid w:val="001E0319"/>
    <w:rsid w:val="001E114A"/>
    <w:rsid w:val="00203F30"/>
    <w:rsid w:val="002056B9"/>
    <w:rsid w:val="00234534"/>
    <w:rsid w:val="00253CEC"/>
    <w:rsid w:val="002A53DA"/>
    <w:rsid w:val="002B0B91"/>
    <w:rsid w:val="002B41B5"/>
    <w:rsid w:val="002B5E61"/>
    <w:rsid w:val="002C2537"/>
    <w:rsid w:val="002C3441"/>
    <w:rsid w:val="002C47E9"/>
    <w:rsid w:val="002E253C"/>
    <w:rsid w:val="002E5DA4"/>
    <w:rsid w:val="002F5A1A"/>
    <w:rsid w:val="00306E03"/>
    <w:rsid w:val="00316439"/>
    <w:rsid w:val="00322D37"/>
    <w:rsid w:val="00336673"/>
    <w:rsid w:val="00342027"/>
    <w:rsid w:val="00343164"/>
    <w:rsid w:val="00346AE6"/>
    <w:rsid w:val="0035225A"/>
    <w:rsid w:val="00353F2E"/>
    <w:rsid w:val="00365DBD"/>
    <w:rsid w:val="00366090"/>
    <w:rsid w:val="00366B9B"/>
    <w:rsid w:val="00367F89"/>
    <w:rsid w:val="00385598"/>
    <w:rsid w:val="003A2D14"/>
    <w:rsid w:val="003A4B70"/>
    <w:rsid w:val="003B6A6F"/>
    <w:rsid w:val="003C3F90"/>
    <w:rsid w:val="003C6684"/>
    <w:rsid w:val="003D15FE"/>
    <w:rsid w:val="003D16DF"/>
    <w:rsid w:val="003F28DC"/>
    <w:rsid w:val="003F31DC"/>
    <w:rsid w:val="00400E6C"/>
    <w:rsid w:val="00417979"/>
    <w:rsid w:val="00417E46"/>
    <w:rsid w:val="00427D6A"/>
    <w:rsid w:val="0043383B"/>
    <w:rsid w:val="00440CEE"/>
    <w:rsid w:val="00441208"/>
    <w:rsid w:val="004453ED"/>
    <w:rsid w:val="00475775"/>
    <w:rsid w:val="004877A8"/>
    <w:rsid w:val="004A017A"/>
    <w:rsid w:val="004A764C"/>
    <w:rsid w:val="004C0553"/>
    <w:rsid w:val="004E00EC"/>
    <w:rsid w:val="004E2837"/>
    <w:rsid w:val="004E3CAD"/>
    <w:rsid w:val="004F5AFA"/>
    <w:rsid w:val="00503526"/>
    <w:rsid w:val="005108A9"/>
    <w:rsid w:val="00530854"/>
    <w:rsid w:val="005332CF"/>
    <w:rsid w:val="005472E8"/>
    <w:rsid w:val="005857DA"/>
    <w:rsid w:val="005874E0"/>
    <w:rsid w:val="005878C2"/>
    <w:rsid w:val="00590D2D"/>
    <w:rsid w:val="005A0FED"/>
    <w:rsid w:val="005A23EC"/>
    <w:rsid w:val="005B2597"/>
    <w:rsid w:val="005D35E5"/>
    <w:rsid w:val="005F50A1"/>
    <w:rsid w:val="00606B5C"/>
    <w:rsid w:val="00614BBA"/>
    <w:rsid w:val="0062260F"/>
    <w:rsid w:val="00623A86"/>
    <w:rsid w:val="00633469"/>
    <w:rsid w:val="00635089"/>
    <w:rsid w:val="00647AAB"/>
    <w:rsid w:val="00671EE0"/>
    <w:rsid w:val="00674D61"/>
    <w:rsid w:val="00690386"/>
    <w:rsid w:val="006A088F"/>
    <w:rsid w:val="006D0E11"/>
    <w:rsid w:val="006D43FD"/>
    <w:rsid w:val="006F180A"/>
    <w:rsid w:val="0070292D"/>
    <w:rsid w:val="00707AAA"/>
    <w:rsid w:val="0071109B"/>
    <w:rsid w:val="00711667"/>
    <w:rsid w:val="007156B8"/>
    <w:rsid w:val="00725AE7"/>
    <w:rsid w:val="00745E51"/>
    <w:rsid w:val="00750296"/>
    <w:rsid w:val="00751974"/>
    <w:rsid w:val="00751F39"/>
    <w:rsid w:val="0075503E"/>
    <w:rsid w:val="0076007A"/>
    <w:rsid w:val="007623DD"/>
    <w:rsid w:val="00775AB9"/>
    <w:rsid w:val="00777C6A"/>
    <w:rsid w:val="00781E7A"/>
    <w:rsid w:val="00787249"/>
    <w:rsid w:val="00795CBB"/>
    <w:rsid w:val="00797AEB"/>
    <w:rsid w:val="007B33B9"/>
    <w:rsid w:val="007B428F"/>
    <w:rsid w:val="007B557D"/>
    <w:rsid w:val="007C3967"/>
    <w:rsid w:val="007E1AA3"/>
    <w:rsid w:val="007E3E15"/>
    <w:rsid w:val="007F2320"/>
    <w:rsid w:val="007F2B51"/>
    <w:rsid w:val="00805BDC"/>
    <w:rsid w:val="00810739"/>
    <w:rsid w:val="00814F36"/>
    <w:rsid w:val="0082113F"/>
    <w:rsid w:val="00827300"/>
    <w:rsid w:val="00827589"/>
    <w:rsid w:val="00832C0E"/>
    <w:rsid w:val="00856E1B"/>
    <w:rsid w:val="0086480B"/>
    <w:rsid w:val="00882281"/>
    <w:rsid w:val="00886552"/>
    <w:rsid w:val="0089174D"/>
    <w:rsid w:val="008A5579"/>
    <w:rsid w:val="008C4627"/>
    <w:rsid w:val="008D1E96"/>
    <w:rsid w:val="008D2220"/>
    <w:rsid w:val="008D44C3"/>
    <w:rsid w:val="008F3EF8"/>
    <w:rsid w:val="00905156"/>
    <w:rsid w:val="00906A00"/>
    <w:rsid w:val="009129C8"/>
    <w:rsid w:val="0091509E"/>
    <w:rsid w:val="00920FD8"/>
    <w:rsid w:val="00925E85"/>
    <w:rsid w:val="00926C74"/>
    <w:rsid w:val="0092781D"/>
    <w:rsid w:val="009312BC"/>
    <w:rsid w:val="00943F89"/>
    <w:rsid w:val="00945D76"/>
    <w:rsid w:val="00947235"/>
    <w:rsid w:val="009961C0"/>
    <w:rsid w:val="009B2997"/>
    <w:rsid w:val="009B349B"/>
    <w:rsid w:val="009C27FD"/>
    <w:rsid w:val="009C4BF9"/>
    <w:rsid w:val="00A2089E"/>
    <w:rsid w:val="00A242F8"/>
    <w:rsid w:val="00A31DAA"/>
    <w:rsid w:val="00A4565A"/>
    <w:rsid w:val="00A6096E"/>
    <w:rsid w:val="00A77B19"/>
    <w:rsid w:val="00A77E5B"/>
    <w:rsid w:val="00A824AF"/>
    <w:rsid w:val="00A92997"/>
    <w:rsid w:val="00A93D67"/>
    <w:rsid w:val="00AA36E6"/>
    <w:rsid w:val="00AA5F85"/>
    <w:rsid w:val="00AC4937"/>
    <w:rsid w:val="00AC4AD2"/>
    <w:rsid w:val="00AC4F7F"/>
    <w:rsid w:val="00AC7A84"/>
    <w:rsid w:val="00AD39F0"/>
    <w:rsid w:val="00AD4EF4"/>
    <w:rsid w:val="00B1007C"/>
    <w:rsid w:val="00B21C44"/>
    <w:rsid w:val="00B278EE"/>
    <w:rsid w:val="00B426D1"/>
    <w:rsid w:val="00B42947"/>
    <w:rsid w:val="00B4543B"/>
    <w:rsid w:val="00B459E7"/>
    <w:rsid w:val="00B45B9A"/>
    <w:rsid w:val="00B516D7"/>
    <w:rsid w:val="00B5440A"/>
    <w:rsid w:val="00B57F1E"/>
    <w:rsid w:val="00B760BB"/>
    <w:rsid w:val="00B770E6"/>
    <w:rsid w:val="00B95DD9"/>
    <w:rsid w:val="00B9650C"/>
    <w:rsid w:val="00BA43E4"/>
    <w:rsid w:val="00BB106F"/>
    <w:rsid w:val="00BC3D79"/>
    <w:rsid w:val="00BE3E49"/>
    <w:rsid w:val="00BF0CF9"/>
    <w:rsid w:val="00C065AA"/>
    <w:rsid w:val="00C143C1"/>
    <w:rsid w:val="00C143E1"/>
    <w:rsid w:val="00C3434E"/>
    <w:rsid w:val="00C4351B"/>
    <w:rsid w:val="00C650EE"/>
    <w:rsid w:val="00C744CA"/>
    <w:rsid w:val="00CA4FA1"/>
    <w:rsid w:val="00CB71C7"/>
    <w:rsid w:val="00CC3BCF"/>
    <w:rsid w:val="00CD5E9A"/>
    <w:rsid w:val="00CD6F70"/>
    <w:rsid w:val="00CF3B8C"/>
    <w:rsid w:val="00D0443F"/>
    <w:rsid w:val="00D12B30"/>
    <w:rsid w:val="00D2135E"/>
    <w:rsid w:val="00D26432"/>
    <w:rsid w:val="00D33C9C"/>
    <w:rsid w:val="00D34E88"/>
    <w:rsid w:val="00D60023"/>
    <w:rsid w:val="00D8123B"/>
    <w:rsid w:val="00DA166D"/>
    <w:rsid w:val="00DA3318"/>
    <w:rsid w:val="00DA3C09"/>
    <w:rsid w:val="00DB2905"/>
    <w:rsid w:val="00DB613F"/>
    <w:rsid w:val="00DC45EE"/>
    <w:rsid w:val="00DD70F9"/>
    <w:rsid w:val="00DD79AE"/>
    <w:rsid w:val="00E00B67"/>
    <w:rsid w:val="00E014E7"/>
    <w:rsid w:val="00E241D1"/>
    <w:rsid w:val="00E36B52"/>
    <w:rsid w:val="00E40F41"/>
    <w:rsid w:val="00E56DCE"/>
    <w:rsid w:val="00E62C00"/>
    <w:rsid w:val="00E91B95"/>
    <w:rsid w:val="00EA162C"/>
    <w:rsid w:val="00EA5274"/>
    <w:rsid w:val="00EB5848"/>
    <w:rsid w:val="00EB5E87"/>
    <w:rsid w:val="00EC12CF"/>
    <w:rsid w:val="00EC1452"/>
    <w:rsid w:val="00EC5A63"/>
    <w:rsid w:val="00ED3D05"/>
    <w:rsid w:val="00ED4C49"/>
    <w:rsid w:val="00ED4CCF"/>
    <w:rsid w:val="00ED6658"/>
    <w:rsid w:val="00F00482"/>
    <w:rsid w:val="00F01147"/>
    <w:rsid w:val="00F171F5"/>
    <w:rsid w:val="00F3531B"/>
    <w:rsid w:val="00F41BC6"/>
    <w:rsid w:val="00F449E9"/>
    <w:rsid w:val="00F44FA3"/>
    <w:rsid w:val="00F50305"/>
    <w:rsid w:val="00F63E80"/>
    <w:rsid w:val="00F7349A"/>
    <w:rsid w:val="00F776CB"/>
    <w:rsid w:val="00F800F1"/>
    <w:rsid w:val="00F953D3"/>
    <w:rsid w:val="00FA7090"/>
    <w:rsid w:val="00FB5EA4"/>
    <w:rsid w:val="00FC1D28"/>
    <w:rsid w:val="00FE227F"/>
    <w:rsid w:val="0FB939E4"/>
    <w:rsid w:val="19C830A1"/>
    <w:rsid w:val="3FF73EE8"/>
    <w:rsid w:val="44746FF2"/>
    <w:rsid w:val="44DA6CA9"/>
    <w:rsid w:val="47F2035A"/>
    <w:rsid w:val="4A7F7374"/>
    <w:rsid w:val="5E302898"/>
    <w:rsid w:val="5FFF899C"/>
    <w:rsid w:val="61AF398A"/>
    <w:rsid w:val="63EB09A8"/>
    <w:rsid w:val="675DA260"/>
    <w:rsid w:val="6D7F98FF"/>
    <w:rsid w:val="78FF8132"/>
    <w:rsid w:val="7AFF8E2E"/>
    <w:rsid w:val="7EEDA0F7"/>
    <w:rsid w:val="7EFF180C"/>
    <w:rsid w:val="9BE5C247"/>
    <w:rsid w:val="E6EC474D"/>
    <w:rsid w:val="FFB49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spacing w:after="200" w:line="276" w:lineRule="auto"/>
    </w:pPr>
    <w:rPr>
      <w:sz w:val="22"/>
      <w:lang w:eastAsia="en-US"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日期 Char"/>
    <w:basedOn w:val="8"/>
    <w:link w:val="2"/>
    <w:semiHidden/>
    <w:qFormat/>
    <w:uiPriority w:val="99"/>
    <w:rPr>
      <w:rFonts w:cs="Times New Roman"/>
      <w:kern w:val="0"/>
      <w:sz w:val="24"/>
      <w:szCs w:val="24"/>
      <w:lang w:eastAsia="en-US" w:bidi="en-US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cs="Times New Roman"/>
      <w:kern w:val="0"/>
      <w:sz w:val="18"/>
      <w:szCs w:val="18"/>
      <w:lang w:eastAsia="en-US" w:bidi="en-US"/>
    </w:rPr>
  </w:style>
  <w:style w:type="character" w:customStyle="1" w:styleId="14">
    <w:name w:val="font3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18</Pages>
  <Words>5113</Words>
  <Characters>7294</Characters>
  <Lines>57</Lines>
  <Paragraphs>16</Paragraphs>
  <TotalTime>1</TotalTime>
  <ScaleCrop>false</ScaleCrop>
  <LinksUpToDate>false</LinksUpToDate>
  <CharactersWithSpaces>7319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2021-07-10T23:26:00Z</dcterms:created>
  <dc:creator>weijianhua</dc:creator>
  <cp:lastModifiedBy>洁</cp:lastModifiedBy>
  <cp:lastPrinted>2022-06-01T07:54:00Z</cp:lastPrinted>
  <dcterms:modified xsi:type="dcterms:W3CDTF">2022-07-12T06:55:33Z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4354DA2F839A48F4BAC8217EAC59E97B</vt:lpwstr>
  </property>
</Properties>
</file>